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C244" w14:textId="77777777" w:rsidR="00AC461A" w:rsidRDefault="004C7205">
      <w:pPr>
        <w:spacing w:after="0" w:line="259" w:lineRule="auto"/>
        <w:ind w:left="40" w:firstLine="0"/>
        <w:jc w:val="center"/>
      </w:pPr>
      <w:r>
        <w:rPr>
          <w:rFonts w:ascii="Garamond" w:eastAsia="Garamond" w:hAnsi="Garamond" w:cs="Garamond"/>
          <w:b/>
          <w:sz w:val="32"/>
          <w:u w:val="single" w:color="000000"/>
        </w:rPr>
        <w:t>BIG BULL CONTEST RULES</w:t>
      </w:r>
      <w:r>
        <w:rPr>
          <w:rFonts w:ascii="Garamond" w:eastAsia="Garamond" w:hAnsi="Garamond" w:cs="Garamond"/>
          <w:b/>
          <w:sz w:val="32"/>
        </w:rPr>
        <w:t xml:space="preserve"> </w:t>
      </w:r>
    </w:p>
    <w:p w14:paraId="016195C8" w14:textId="77777777" w:rsidR="00AC461A" w:rsidRDefault="004C7205">
      <w:pPr>
        <w:spacing w:after="0" w:line="259" w:lineRule="auto"/>
        <w:ind w:left="121" w:firstLine="0"/>
        <w:jc w:val="center"/>
      </w:pPr>
      <w:r>
        <w:rPr>
          <w:rFonts w:ascii="Garamond" w:eastAsia="Garamond" w:hAnsi="Garamond" w:cs="Garamond"/>
          <w:sz w:val="32"/>
        </w:rPr>
        <w:t xml:space="preserve"> </w:t>
      </w:r>
    </w:p>
    <w:p w14:paraId="17BBBC6D" w14:textId="268AAC82" w:rsidR="00AC461A" w:rsidRDefault="004C7205">
      <w:pPr>
        <w:numPr>
          <w:ilvl w:val="0"/>
          <w:numId w:val="1"/>
        </w:numPr>
        <w:ind w:hanging="540"/>
      </w:pPr>
      <w:r>
        <w:t>Contest runs from October 1</w:t>
      </w:r>
      <w:r>
        <w:rPr>
          <w:vertAlign w:val="superscript"/>
        </w:rPr>
        <w:t>st</w:t>
      </w:r>
      <w:r>
        <w:t xml:space="preserve"> to November 30</w:t>
      </w:r>
      <w:r>
        <w:rPr>
          <w:vertAlign w:val="superscript"/>
        </w:rPr>
        <w:t>th</w:t>
      </w:r>
      <w:r>
        <w:t>, 202</w:t>
      </w:r>
      <w:r w:rsidR="00C45532">
        <w:t>2</w:t>
      </w:r>
      <w:r>
        <w:t xml:space="preserve">. </w:t>
      </w:r>
    </w:p>
    <w:p w14:paraId="18385FDE" w14:textId="366F5735" w:rsidR="00AC461A" w:rsidRDefault="004C7205">
      <w:pPr>
        <w:numPr>
          <w:ilvl w:val="0"/>
          <w:numId w:val="1"/>
        </w:numPr>
        <w:ind w:hanging="540"/>
      </w:pPr>
      <w:r>
        <w:t>Bull elk must have been harvested in the state of Wyoming during the 202</w:t>
      </w:r>
      <w:r w:rsidR="00C45532">
        <w:t>2</w:t>
      </w:r>
      <w:r>
        <w:t xml:space="preserve"> Wyoming hunt season. </w:t>
      </w:r>
    </w:p>
    <w:p w14:paraId="45C28474" w14:textId="77777777" w:rsidR="00AC461A" w:rsidRDefault="004C7205">
      <w:pPr>
        <w:numPr>
          <w:ilvl w:val="0"/>
          <w:numId w:val="1"/>
        </w:numPr>
        <w:spacing w:after="3" w:line="254" w:lineRule="auto"/>
        <w:ind w:hanging="540"/>
      </w:pPr>
      <w:r>
        <w:t xml:space="preserve">Contest is open to </w:t>
      </w:r>
      <w:r>
        <w:rPr>
          <w:b/>
        </w:rPr>
        <w:t>WYOMING RESIDENTS</w:t>
      </w:r>
      <w:r>
        <w:t xml:space="preserve"> who reside in </w:t>
      </w:r>
      <w:r>
        <w:rPr>
          <w:b/>
        </w:rPr>
        <w:t xml:space="preserve">Sweetwater, Uinta, Sublette, Lincoln and Carbon </w:t>
      </w:r>
      <w:r>
        <w:t xml:space="preserve">counties. </w:t>
      </w:r>
    </w:p>
    <w:p w14:paraId="52602C32" w14:textId="77777777" w:rsidR="00AC461A" w:rsidRDefault="004C7205">
      <w:pPr>
        <w:numPr>
          <w:ilvl w:val="0"/>
          <w:numId w:val="1"/>
        </w:numPr>
        <w:ind w:hanging="540"/>
      </w:pPr>
      <w:r>
        <w:t xml:space="preserve">Winners will be determined by total score from measurement. </w:t>
      </w:r>
    </w:p>
    <w:p w14:paraId="4E8C586C" w14:textId="77777777" w:rsidR="00AC461A" w:rsidRDefault="004C7205">
      <w:pPr>
        <w:numPr>
          <w:ilvl w:val="0"/>
          <w:numId w:val="1"/>
        </w:numPr>
        <w:ind w:hanging="540"/>
      </w:pPr>
      <w:r>
        <w:t xml:space="preserve">Measurement will be taken as follows: </w:t>
      </w:r>
    </w:p>
    <w:p w14:paraId="79291467" w14:textId="77777777" w:rsidR="00AC461A" w:rsidRDefault="004C7205">
      <w:pPr>
        <w:numPr>
          <w:ilvl w:val="1"/>
          <w:numId w:val="1"/>
        </w:numPr>
        <w:ind w:hanging="360"/>
      </w:pPr>
      <w:r>
        <w:t xml:space="preserve">Left beam (top of the burr to tip taken on the back side of main beam) </w:t>
      </w:r>
    </w:p>
    <w:p w14:paraId="3800A635" w14:textId="77777777" w:rsidR="00AC461A" w:rsidRDefault="004C7205">
      <w:pPr>
        <w:numPr>
          <w:ilvl w:val="1"/>
          <w:numId w:val="1"/>
        </w:numPr>
        <w:ind w:hanging="360"/>
      </w:pPr>
      <w:r>
        <w:t xml:space="preserve">Right beam (top of the burr to tip taken on the back side of main beam) </w:t>
      </w:r>
    </w:p>
    <w:p w14:paraId="0BF52396" w14:textId="77777777" w:rsidR="00AC461A" w:rsidRDefault="004C7205">
      <w:pPr>
        <w:numPr>
          <w:ilvl w:val="1"/>
          <w:numId w:val="1"/>
        </w:numPr>
        <w:ind w:hanging="360"/>
      </w:pPr>
      <w:r>
        <w:t xml:space="preserve">Widest point from inside main beam to main beam </w:t>
      </w:r>
    </w:p>
    <w:p w14:paraId="5662ED49" w14:textId="77777777" w:rsidR="00AC461A" w:rsidRDefault="004C7205">
      <w:pPr>
        <w:numPr>
          <w:ilvl w:val="1"/>
          <w:numId w:val="1"/>
        </w:numPr>
        <w:ind w:hanging="360"/>
      </w:pPr>
      <w:r>
        <w:t xml:space="preserve">Circumference of left base above the burr </w:t>
      </w:r>
    </w:p>
    <w:p w14:paraId="2C35E169" w14:textId="77777777" w:rsidR="00AC461A" w:rsidRDefault="004C7205">
      <w:pPr>
        <w:numPr>
          <w:ilvl w:val="1"/>
          <w:numId w:val="1"/>
        </w:numPr>
        <w:ind w:hanging="360"/>
      </w:pPr>
      <w:r>
        <w:t xml:space="preserve">Circumference of right base above the burr </w:t>
      </w:r>
    </w:p>
    <w:p w14:paraId="2A155575" w14:textId="77777777" w:rsidR="00AC461A" w:rsidRDefault="004C7205">
      <w:pPr>
        <w:ind w:left="1450"/>
      </w:pPr>
      <w:r>
        <w:t xml:space="preserve">Total points of antlers (antler points must be at least 1 inch long measured from the main beam) Example: 6x6=12 points, 6x7=13 points </w:t>
      </w:r>
    </w:p>
    <w:p w14:paraId="0F7C3AF4" w14:textId="77777777" w:rsidR="00AC461A" w:rsidRDefault="004C7205">
      <w:pPr>
        <w:numPr>
          <w:ilvl w:val="0"/>
          <w:numId w:val="1"/>
        </w:numPr>
        <w:ind w:hanging="540"/>
      </w:pPr>
      <w:r>
        <w:t xml:space="preserve">All entries agree to have picture taken.  Picture will be posted to The Radio Network Facebook page. </w:t>
      </w:r>
    </w:p>
    <w:p w14:paraId="2BEE6720" w14:textId="60722362" w:rsidR="00AC461A" w:rsidRDefault="004C7205">
      <w:pPr>
        <w:numPr>
          <w:ilvl w:val="0"/>
          <w:numId w:val="1"/>
        </w:numPr>
        <w:ind w:hanging="540"/>
      </w:pPr>
      <w:r>
        <w:t>All entries must show valid 202</w:t>
      </w:r>
      <w:r w:rsidR="00C45532">
        <w:t>2</w:t>
      </w:r>
      <w:r>
        <w:t xml:space="preserve"> Wyoming elk license. </w:t>
      </w:r>
    </w:p>
    <w:p w14:paraId="73F71136" w14:textId="77777777" w:rsidR="00AC461A" w:rsidRDefault="004C7205">
      <w:pPr>
        <w:numPr>
          <w:ilvl w:val="0"/>
          <w:numId w:val="1"/>
        </w:numPr>
        <w:ind w:hanging="540"/>
      </w:pPr>
      <w:r>
        <w:t xml:space="preserve">All entries must show proof of residency (such as Wyoming </w:t>
      </w:r>
      <w:proofErr w:type="spellStart"/>
      <w:r>
        <w:t>drivers</w:t>
      </w:r>
      <w:proofErr w:type="spellEnd"/>
      <w:r>
        <w:t xml:space="preserve"> license).  All hunters 15 and under must be accompanied by an adult. </w:t>
      </w:r>
    </w:p>
    <w:p w14:paraId="685C359B" w14:textId="77777777" w:rsidR="00AC461A" w:rsidRDefault="004C7205">
      <w:pPr>
        <w:numPr>
          <w:ilvl w:val="0"/>
          <w:numId w:val="1"/>
        </w:numPr>
        <w:ind w:hanging="540"/>
      </w:pPr>
      <w:r>
        <w:t xml:space="preserve">All contest results are final as judged by The Radio Network. </w:t>
      </w:r>
    </w:p>
    <w:p w14:paraId="34817837" w14:textId="77777777" w:rsidR="00AC461A" w:rsidRDefault="004C7205">
      <w:pPr>
        <w:numPr>
          <w:ilvl w:val="0"/>
          <w:numId w:val="1"/>
        </w:numPr>
        <w:spacing w:after="3" w:line="254" w:lineRule="auto"/>
        <w:ind w:hanging="540"/>
      </w:pPr>
      <w:r>
        <w:t xml:space="preserve">Measurements will be taken </w:t>
      </w:r>
      <w:r>
        <w:rPr>
          <w:b/>
        </w:rPr>
        <w:t xml:space="preserve">Monday-Friday from 8am to 5pm by APPOINTMENT </w:t>
      </w:r>
    </w:p>
    <w:p w14:paraId="65EDA7F3" w14:textId="77777777" w:rsidR="00AC461A" w:rsidRDefault="004C7205">
      <w:pPr>
        <w:ind w:left="550"/>
      </w:pPr>
      <w:r>
        <w:rPr>
          <w:b/>
        </w:rPr>
        <w:t xml:space="preserve">ONLY </w:t>
      </w:r>
      <w:r>
        <w:t xml:space="preserve">and </w:t>
      </w:r>
      <w:r>
        <w:rPr>
          <w:b/>
        </w:rPr>
        <w:t xml:space="preserve">Saturday and </w:t>
      </w:r>
      <w:proofErr w:type="gramStart"/>
      <w:r>
        <w:rPr>
          <w:b/>
        </w:rPr>
        <w:t xml:space="preserve">Sunday </w:t>
      </w:r>
      <w:r>
        <w:t xml:space="preserve"> by</w:t>
      </w:r>
      <w:proofErr w:type="gramEnd"/>
      <w:r>
        <w:t xml:space="preserve"> appointment </w:t>
      </w:r>
      <w:r>
        <w:rPr>
          <w:b/>
        </w:rPr>
        <w:t xml:space="preserve">upon availability </w:t>
      </w:r>
      <w:r>
        <w:t>at The Radio Network studios, 40 Shoshone, Green River, Wyoming.  (</w:t>
      </w:r>
      <w:r>
        <w:rPr>
          <w:b/>
        </w:rPr>
        <w:t xml:space="preserve">Call for an appointment ahead of </w:t>
      </w:r>
      <w:proofErr w:type="gramStart"/>
      <w:r>
        <w:rPr>
          <w:b/>
        </w:rPr>
        <w:t>time :</w:t>
      </w:r>
      <w:proofErr w:type="gramEnd"/>
      <w:r>
        <w:rPr>
          <w:b/>
        </w:rPr>
        <w:t xml:space="preserve"> </w:t>
      </w:r>
      <w:r>
        <w:t xml:space="preserve">875-6666, 362-6746, or 1-800-254-5847). </w:t>
      </w:r>
    </w:p>
    <w:p w14:paraId="69510A8A" w14:textId="77777777" w:rsidR="00AC461A" w:rsidRDefault="004C7205">
      <w:pPr>
        <w:numPr>
          <w:ilvl w:val="0"/>
          <w:numId w:val="1"/>
        </w:numPr>
        <w:ind w:hanging="540"/>
      </w:pPr>
      <w:r>
        <w:t>In the event of a tie, the winner will be determined by the 4</w:t>
      </w:r>
      <w:r>
        <w:rPr>
          <w:vertAlign w:val="superscript"/>
        </w:rPr>
        <w:t>th</w:t>
      </w:r>
      <w:r>
        <w:t xml:space="preserve"> point measurement. </w:t>
      </w:r>
    </w:p>
    <w:p w14:paraId="650E343C" w14:textId="47ACE22D" w:rsidR="00AC461A" w:rsidRDefault="004C7205">
      <w:pPr>
        <w:numPr>
          <w:ilvl w:val="0"/>
          <w:numId w:val="1"/>
        </w:numPr>
        <w:ind w:hanging="540"/>
      </w:pPr>
      <w:r>
        <w:t xml:space="preserve">All competing antlers must be attached to the head.  If proof can be submitted that antlers cut from the head or a </w:t>
      </w:r>
      <w:proofErr w:type="gramStart"/>
      <w:r>
        <w:t>boiled out</w:t>
      </w:r>
      <w:proofErr w:type="gramEnd"/>
      <w:r>
        <w:t xml:space="preserve"> head are from a 202</w:t>
      </w:r>
      <w:r w:rsidR="00C45532">
        <w:t>2</w:t>
      </w:r>
      <w:r>
        <w:t xml:space="preserve"> harvested animal (i.e. photos with date, meat fragments on skull), The Radio Network judge will waive this rule.  (Skulls that have been boiled out qualify however, proof must be </w:t>
      </w:r>
      <w:proofErr w:type="gramStart"/>
      <w:r>
        <w:t>provided that</w:t>
      </w:r>
      <w:proofErr w:type="gramEnd"/>
      <w:r>
        <w:t xml:space="preserve"> it is a 202</w:t>
      </w:r>
      <w:r w:rsidR="00C45532">
        <w:t>2</w:t>
      </w:r>
      <w:r>
        <w:t xml:space="preserve"> harvested animal.  For example: written statement from the taxidermist that boiled out the skull.) </w:t>
      </w:r>
    </w:p>
    <w:sectPr w:rsidR="00AC461A">
      <w:pgSz w:w="12240" w:h="15840"/>
      <w:pgMar w:top="1440" w:right="1115" w:bottom="1440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B18A6"/>
    <w:multiLevelType w:val="hybridMultilevel"/>
    <w:tmpl w:val="A8987268"/>
    <w:lvl w:ilvl="0" w:tplc="8986856E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8DF0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E79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AC0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601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1B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AB5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A0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92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1A"/>
    <w:rsid w:val="004C7205"/>
    <w:rsid w:val="00AC461A"/>
    <w:rsid w:val="00AE6008"/>
    <w:rsid w:val="00C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60166"/>
  <w15:docId w15:val="{DCB6C473-A3C4-3E4F-877C-A0DBE0C7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Big Bull Contest Rules.doc</dc:title>
  <dc:subject/>
  <dc:creator>Adrienne Lounsbury</dc:creator>
  <cp:keywords/>
  <cp:lastModifiedBy>Adrienne Hintz</cp:lastModifiedBy>
  <cp:revision>2</cp:revision>
  <dcterms:created xsi:type="dcterms:W3CDTF">2022-10-05T20:10:00Z</dcterms:created>
  <dcterms:modified xsi:type="dcterms:W3CDTF">2022-10-05T20:10:00Z</dcterms:modified>
</cp:coreProperties>
</file>